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5D" w:rsidRDefault="00FA1B5D" w:rsidP="00FA1B5D">
      <w:pPr>
        <w:pStyle w:val="Sinespaciado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  <w:lang w:eastAsia="es-AR"/>
        </w:rPr>
      </w:pPr>
      <w:r>
        <w:rPr>
          <w:rFonts w:ascii="Arial" w:hAnsi="Arial" w:cs="Arial"/>
          <w:b/>
          <w:sz w:val="20"/>
          <w:szCs w:val="20"/>
          <w:lang w:eastAsia="es-AR"/>
        </w:rPr>
        <w:t>PARTICIPACIONES</w:t>
      </w:r>
      <w:bookmarkStart w:id="0" w:name="_GoBack"/>
      <w:bookmarkEnd w:id="0"/>
    </w:p>
    <w:p w:rsidR="00FA1B5D" w:rsidRDefault="00FA1B5D" w:rsidP="00FA1B5D">
      <w:pPr>
        <w:pStyle w:val="Sinespaciad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A1B5D" w:rsidRPr="00A41CC8" w:rsidRDefault="00FA1B5D" w:rsidP="00FA1B5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1CC8">
        <w:rPr>
          <w:rFonts w:ascii="Arial" w:hAnsi="Arial" w:cs="Arial"/>
          <w:sz w:val="20"/>
          <w:szCs w:val="20"/>
        </w:rPr>
        <w:t>Belgrano Córdoba</w:t>
      </w:r>
    </w:p>
    <w:p w:rsidR="00FA1B5D" w:rsidRPr="00A41CC8" w:rsidRDefault="00FA1B5D" w:rsidP="00FA1B5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1CC8">
        <w:rPr>
          <w:rFonts w:ascii="Arial" w:hAnsi="Arial" w:cs="Arial"/>
          <w:sz w:val="20"/>
          <w:szCs w:val="20"/>
        </w:rPr>
        <w:t>27 de mayo de 2014</w:t>
      </w:r>
    </w:p>
    <w:p w:rsidR="00FA1B5D" w:rsidRPr="00A41CC8" w:rsidRDefault="00FA1B5D" w:rsidP="00FA1B5D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1CC8">
        <w:rPr>
          <w:rFonts w:ascii="Arial" w:hAnsi="Arial" w:cs="Arial"/>
          <w:sz w:val="20"/>
          <w:szCs w:val="20"/>
          <w:shd w:val="clear" w:color="auto" w:fill="FFFFFF"/>
        </w:rPr>
        <w:t>Consultado el 9 de septiembre de 2017</w:t>
      </w:r>
    </w:p>
    <w:p w:rsidR="00FA1B5D" w:rsidRPr="00A41CC8" w:rsidRDefault="00FA1B5D" w:rsidP="00FA1B5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1CC8">
        <w:rPr>
          <w:rFonts w:ascii="Arial" w:hAnsi="Arial" w:cs="Arial"/>
          <w:sz w:val="20"/>
          <w:szCs w:val="20"/>
        </w:rPr>
        <w:t>Intervención en el Club Belgrano en el ciclo “La piratería”</w:t>
      </w:r>
    </w:p>
    <w:p w:rsidR="00FA1B5D" w:rsidRDefault="00FA1B5D" w:rsidP="00FA1B5D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hyperlink r:id="rId4" w:history="1">
        <w:r w:rsidRPr="00A41CC8">
          <w:rPr>
            <w:rStyle w:val="Hipervnculo"/>
            <w:rFonts w:ascii="Arial" w:hAnsi="Arial" w:cs="Arial"/>
            <w:sz w:val="20"/>
            <w:szCs w:val="20"/>
          </w:rPr>
          <w:t>http://www.belgranocordoba.com/noticia-belgrano/335/</w:t>
        </w:r>
      </w:hyperlink>
    </w:p>
    <w:p w:rsidR="00FA1B5D" w:rsidRDefault="00FA1B5D" w:rsidP="00FA1B5D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FA1B5D" w:rsidRDefault="00FA1B5D" w:rsidP="00FA1B5D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Conectate</w:t>
      </w:r>
    </w:p>
    <w:p w:rsidR="00FA1B5D" w:rsidRDefault="00FA1B5D" w:rsidP="00FA1B5D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12A0E">
        <w:rPr>
          <w:rFonts w:ascii="Arial" w:hAnsi="Arial" w:cs="Arial"/>
          <w:sz w:val="20"/>
          <w:szCs w:val="20"/>
          <w:shd w:val="clear" w:color="auto" w:fill="FFFFFF"/>
        </w:rPr>
        <w:t>2011</w:t>
      </w:r>
    </w:p>
    <w:p w:rsidR="00FA1B5D" w:rsidRPr="008608EF" w:rsidRDefault="00FA1B5D" w:rsidP="00FA1B5D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608EF">
        <w:rPr>
          <w:rFonts w:ascii="Arial" w:hAnsi="Arial" w:cs="Arial"/>
          <w:sz w:val="20"/>
          <w:szCs w:val="20"/>
          <w:shd w:val="clear" w:color="auto" w:fill="FFFFFF"/>
        </w:rPr>
        <w:t>Consultado el 9 de septiembre de 2017</w:t>
      </w:r>
    </w:p>
    <w:p w:rsidR="00FA1B5D" w:rsidRPr="008608EF" w:rsidRDefault="00FA1B5D" w:rsidP="00FA1B5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Paco Giménez invitado en “</w:t>
      </w:r>
      <w:r w:rsidRPr="008608EF">
        <w:rPr>
          <w:rFonts w:ascii="Arial" w:hAnsi="Arial" w:cs="Arial"/>
          <w:sz w:val="20"/>
          <w:szCs w:val="20"/>
        </w:rPr>
        <w:t>¿Por qué es un clásico?</w:t>
      </w:r>
      <w:r>
        <w:rPr>
          <w:rFonts w:ascii="Arial" w:hAnsi="Arial" w:cs="Arial"/>
          <w:sz w:val="20"/>
          <w:szCs w:val="20"/>
        </w:rPr>
        <w:t>” Texto “Todos eran mis hijos” de Arthur Miller.</w:t>
      </w:r>
    </w:p>
    <w:p w:rsidR="00FA1B5D" w:rsidRPr="008608EF" w:rsidRDefault="00FA1B5D" w:rsidP="00FA1B5D">
      <w:pPr>
        <w:pStyle w:val="Sinespaciado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8608EF">
          <w:rPr>
            <w:rStyle w:val="Hipervnculo"/>
            <w:rFonts w:ascii="Arial" w:hAnsi="Arial" w:cs="Arial"/>
            <w:sz w:val="20"/>
            <w:szCs w:val="20"/>
          </w:rPr>
          <w:t>http://www.conectate.gob.ar/sitios/conectate/busqueda/encuentro?rec_id=106888</w:t>
        </w:r>
      </w:hyperlink>
    </w:p>
    <w:p w:rsidR="008762A4" w:rsidRDefault="008762A4"/>
    <w:sectPr w:rsidR="00876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96"/>
    <w:rsid w:val="008762A4"/>
    <w:rsid w:val="00EC4E96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89C4"/>
  <w15:chartTrackingRefBased/>
  <w15:docId w15:val="{2DC38A70-0B70-42F7-8F85-CFD3798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1B5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A1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ectate.gob.ar/sitios/conectate/busqueda/encuentro?rec_id=106888" TargetMode="External"/><Relationship Id="rId4" Type="http://schemas.openxmlformats.org/officeDocument/2006/relationships/hyperlink" Target="http://www.belgranocordoba.com/noticia-belgrano/33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Noelia</cp:lastModifiedBy>
  <cp:revision>2</cp:revision>
  <dcterms:created xsi:type="dcterms:W3CDTF">2017-09-24T15:11:00Z</dcterms:created>
  <dcterms:modified xsi:type="dcterms:W3CDTF">2017-09-24T15:11:00Z</dcterms:modified>
</cp:coreProperties>
</file>